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48"/>
          <w:shd w:fill="auto" w:val="clear"/>
        </w:rPr>
        <w:t xml:space="preserve">Reklama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48"/>
          <w:shd w:fill="auto" w:val="clear"/>
        </w:rPr>
        <w:t xml:space="preserve">čn</w:t>
      </w:r>
      <w:r>
        <w:rPr>
          <w:rFonts w:ascii="FreeSans" w:hAnsi="FreeSans" w:cs="FreeSans" w:eastAsia="FreeSans"/>
          <w:b/>
          <w:color w:val="00000A"/>
          <w:spacing w:val="0"/>
          <w:position w:val="0"/>
          <w:sz w:val="48"/>
          <w:shd w:fill="auto" w:val="clear"/>
        </w:rPr>
        <w:t xml:space="preserve">ý protokol </w:t>
      </w:r>
    </w:p>
    <w:p>
      <w:pPr>
        <w:widowControl w:val="false"/>
        <w:spacing w:before="60" w:after="0" w:line="240"/>
        <w:ind w:right="0" w:left="0" w:firstLine="0"/>
        <w:jc w:val="left"/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ab/>
        <w:t xml:space="preserve"> </w:t>
        <w:tab/>
        <w:tab/>
        <w:tab/>
      </w:r>
    </w:p>
    <w:tbl>
      <w:tblPr/>
      <w:tblGrid>
        <w:gridCol w:w="4818"/>
        <w:gridCol w:w="4819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Kupujúci:</w:t>
            </w: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Meno / Obchodné meno:</w:t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Adresa:</w:t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ČO: </w:t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telefón:</w:t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e-mail: 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Predávajúci:   </w:t>
            </w:r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Obchodné meno: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 Rainbow crystal sro</w:t>
            </w:r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Adresa: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 Tolst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é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ho 468/3 068 01 Medzilaborce</w:t>
            </w:r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ČO: 36507032</w:t>
            </w:r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telefón: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 +421 907 105 823</w:t>
            </w:r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t xml:space="preserve">e-mail: 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rainbowcrystal@rainbowcrystal.eu</w:t>
            </w:r>
          </w:p>
        </w:tc>
      </w:tr>
    </w:tbl>
    <w:p>
      <w:pPr>
        <w:widowControl w:val="false"/>
        <w:spacing w:before="60" w:after="0" w:line="240"/>
        <w:ind w:right="0" w:left="0" w:firstLine="0"/>
        <w:jc w:val="left"/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2127" w:leader="none"/>
          <w:tab w:val="left" w:pos="3828" w:leader="none"/>
        </w:tabs>
        <w:spacing w:before="60" w:after="0" w:line="240"/>
        <w:ind w:right="0" w:left="0" w:firstLine="0"/>
        <w:jc w:val="center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Týmto reklamujem doleuvedený tovar s popisom závady</w:t>
      </w:r>
    </w:p>
    <w:p>
      <w:pPr>
        <w:widowControl w:val="false"/>
        <w:tabs>
          <w:tab w:val="left" w:pos="2127" w:leader="none"/>
        </w:tabs>
        <w:spacing w:before="6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widowControl w:val="false"/>
        <w:tabs>
          <w:tab w:val="left" w:pos="2127" w:leader="none"/>
        </w:tabs>
        <w:spacing w:before="6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12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Názov tovaru: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Zakúpený d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ňa: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12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íslo dokladu: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12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Popis chyby: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pacing w:before="6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818"/>
        <w:gridCol w:w="4819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FreeSans" w:hAnsi="FreeSans" w:cs="FreeSans" w:eastAsia="FreeSans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Dátum: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LineNumbers w:val="tru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FreeSans" w:hAnsi="FreeSans" w:cs="FreeSans" w:eastAsia="FreeSans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Podpis kupujúceho:</w:t>
            </w:r>
          </w:p>
        </w:tc>
      </w:tr>
    </w:tbl>
    <w:p>
      <w:pPr>
        <w:widowControl w:val="false"/>
        <w:spacing w:before="6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60" w:after="0" w:line="240"/>
        <w:ind w:right="0" w:left="0" w:firstLine="0"/>
        <w:jc w:val="center"/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60" w:after="0" w:line="240"/>
        <w:ind w:right="0" w:left="0" w:firstLine="0"/>
        <w:jc w:val="center"/>
        <w:rPr>
          <w:rFonts w:ascii="FreeSans" w:hAnsi="FreeSans" w:cs="FreeSans" w:eastAsia="FreeSans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8"/>
          <w:shd w:fill="auto" w:val="clear"/>
        </w:rPr>
        <w:t xml:space="preserve">Vyjadrenie Predávajúceho</w:t>
      </w:r>
    </w:p>
    <w:p>
      <w:pPr>
        <w:widowControl w:val="false"/>
        <w:spacing w:before="6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6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Vy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ššie uveden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ý tovar sme prijali na reklamáciu. Na základe preverenia stavu a pod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ľa n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šho n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ázoru BOLA</w:t>
      </w:r>
      <w:r>
        <w:rPr>
          <w:rFonts w:ascii="FreeSans" w:hAnsi="FreeSans" w:cs="FreeSans" w:eastAsia="FreeSans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  NEBOLA</w:t>
      </w:r>
      <w:r>
        <w:rPr>
          <w:rFonts w:ascii="FreeSans" w:hAnsi="FreeSans" w:cs="FreeSans" w:eastAsia="FreeSans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 reklamácia opodstatnená.</w:t>
      </w:r>
    </w:p>
    <w:p>
      <w:pPr>
        <w:widowControl w:val="false"/>
        <w:spacing w:before="6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Návrh rie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šenia: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LineNumbers w:val="true"/>
        <w:spacing w:before="60" w:after="0" w:line="240"/>
        <w:ind w:right="0" w:left="0" w:firstLine="0"/>
        <w:jc w:val="left"/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Zodpovedná osoba:</w:t>
      </w:r>
    </w:p>
    <w:p>
      <w:pPr>
        <w:widowControl w:val="false"/>
        <w:spacing w:before="60" w:after="0" w:line="288"/>
        <w:ind w:right="0" w:left="0" w:firstLine="0"/>
        <w:jc w:val="left"/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818"/>
        <w:gridCol w:w="4819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FreeSans" w:hAnsi="FreeSans" w:cs="FreeSans" w:eastAsia="FreeSans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Dátum: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LineNumbers w:val="tru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FreeSans" w:hAnsi="FreeSans" w:cs="FreeSans" w:eastAsia="FreeSans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Podpis predávajúceho: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FF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FreeSans" w:hAnsi="FreeSans" w:cs="FreeSans" w:eastAsia="FreeSans"/>
          <w:color w:val="000000"/>
          <w:spacing w:val="0"/>
          <w:position w:val="0"/>
          <w:sz w:val="20"/>
          <w:shd w:fill="auto" w:val="clear"/>
        </w:rPr>
        <w:t xml:space="preserve">nevhodné pre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FreeSans" w:hAnsi="FreeSans" w:cs="FreeSans" w:eastAsia="FreeSans"/>
          <w:color w:val="000000"/>
          <w:spacing w:val="0"/>
          <w:position w:val="0"/>
          <w:sz w:val="20"/>
          <w:shd w:fill="auto" w:val="clear"/>
        </w:rPr>
        <w:t xml:space="preserve">iarknite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